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B" w:rsidRPr="007E005A" w:rsidRDefault="009B20DB" w:rsidP="007E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28 Days Later" w:hAnsi="28 Days Later"/>
          <w:sz w:val="56"/>
          <w:szCs w:val="56"/>
        </w:rPr>
      </w:pPr>
      <w:r w:rsidRPr="007E005A">
        <w:rPr>
          <w:rFonts w:ascii="28 Days Later" w:hAnsi="28 Days Later"/>
          <w:sz w:val="56"/>
          <w:szCs w:val="56"/>
        </w:rPr>
        <w:t xml:space="preserve">Visual </w:t>
      </w:r>
      <w:proofErr w:type="gramStart"/>
      <w:r w:rsidRPr="007E005A">
        <w:rPr>
          <w:rFonts w:ascii="28 Days Later" w:hAnsi="28 Days Later"/>
          <w:sz w:val="56"/>
          <w:szCs w:val="56"/>
        </w:rPr>
        <w:t>Composition</w:t>
      </w:r>
      <w:r w:rsidR="0062779B" w:rsidRPr="007E005A">
        <w:rPr>
          <w:rFonts w:ascii="28 Days Later" w:hAnsi="28 Days Later"/>
          <w:sz w:val="56"/>
          <w:szCs w:val="56"/>
        </w:rPr>
        <w:t xml:space="preserve">  1005</w:t>
      </w:r>
      <w:proofErr w:type="gramEnd"/>
    </w:p>
    <w:p w:rsidR="004E3426" w:rsidRPr="007E005A" w:rsidRDefault="009B20DB" w:rsidP="007E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Adobe Myungjo Std M" w:eastAsia="Adobe Myungjo Std M" w:hAnsi="Adobe Myungjo Std M"/>
          <w:sz w:val="40"/>
          <w:szCs w:val="40"/>
        </w:rPr>
      </w:pPr>
      <w:r w:rsidRPr="007E005A">
        <w:rPr>
          <w:rFonts w:ascii="Adobe Myungjo Std M" w:eastAsia="Adobe Myungjo Std M" w:hAnsi="Adobe Myungjo Std M"/>
          <w:sz w:val="40"/>
          <w:szCs w:val="40"/>
        </w:rPr>
        <w:t>Final Project</w:t>
      </w:r>
    </w:p>
    <w:p w:rsidR="009B20DB" w:rsidRPr="007E005A" w:rsidRDefault="009B20DB" w:rsidP="009B20DB">
      <w:pPr>
        <w:rPr>
          <w:sz w:val="24"/>
          <w:szCs w:val="24"/>
        </w:rPr>
      </w:pPr>
      <w:r w:rsidRPr="007E005A">
        <w:rPr>
          <w:rFonts w:ascii="Sabandija ffp" w:hAnsi="Sabandija ffp"/>
          <w:b/>
          <w:u w:val="single"/>
        </w:rPr>
        <w:t>Outcome:</w:t>
      </w:r>
      <w:r>
        <w:t xml:space="preserve">  </w:t>
      </w:r>
      <w:r w:rsidRPr="007E005A">
        <w:rPr>
          <w:sz w:val="24"/>
          <w:szCs w:val="24"/>
        </w:rPr>
        <w:t>produce visual compositions using a variety of media, e.g., print, photography, video, animation, where a number of elements and principles of design</w:t>
      </w:r>
      <w:r w:rsidR="00216C19">
        <w:rPr>
          <w:sz w:val="24"/>
          <w:szCs w:val="24"/>
        </w:rPr>
        <w:t xml:space="preserve"> (with typography)</w:t>
      </w:r>
      <w:r w:rsidRPr="007E005A">
        <w:rPr>
          <w:sz w:val="24"/>
          <w:szCs w:val="24"/>
        </w:rPr>
        <w:t xml:space="preserve"> are used and have an identifiable impact on the intent of the message</w:t>
      </w:r>
    </w:p>
    <w:p w:rsidR="0062779B" w:rsidRDefault="009B20DB" w:rsidP="009B20DB">
      <w:r w:rsidRPr="007E005A">
        <w:rPr>
          <w:sz w:val="24"/>
          <w:szCs w:val="24"/>
        </w:rPr>
        <w:t xml:space="preserve">Using your knowledge from what you learned doing the Elements and Principles of Design, Typography, and Copyright restrictions, create </w:t>
      </w:r>
      <w:r w:rsidR="00216C19">
        <w:rPr>
          <w:sz w:val="24"/>
          <w:szCs w:val="24"/>
        </w:rPr>
        <w:t xml:space="preserve">a </w:t>
      </w:r>
      <w:r w:rsidRPr="007E005A">
        <w:rPr>
          <w:sz w:val="24"/>
          <w:szCs w:val="24"/>
        </w:rPr>
        <w:t xml:space="preserve">visual compositions different from the poster project). </w:t>
      </w:r>
    </w:p>
    <w:p w:rsidR="009B20DB" w:rsidRDefault="00216C19" w:rsidP="009B20DB">
      <w:r>
        <w:t xml:space="preserve">Research, design and create an </w:t>
      </w:r>
      <w:r w:rsidRPr="00216C19">
        <w:rPr>
          <w:b/>
          <w:color w:val="FF0000"/>
          <w:sz w:val="28"/>
          <w:szCs w:val="28"/>
        </w:rPr>
        <w:t>INFOGRAPHIC</w:t>
      </w:r>
    </w:p>
    <w:p w:rsidR="000C3675" w:rsidRPr="000C3675" w:rsidRDefault="009B20DB" w:rsidP="000C3675">
      <w:pPr>
        <w:pStyle w:val="ListParagraph"/>
        <w:numPr>
          <w:ilvl w:val="0"/>
          <w:numId w:val="3"/>
        </w:numPr>
      </w:pPr>
      <w:r w:rsidRPr="0062779B">
        <w:rPr>
          <w:b/>
          <w:sz w:val="24"/>
          <w:szCs w:val="24"/>
        </w:rPr>
        <w:t>Infographic</w:t>
      </w:r>
      <w:r>
        <w:t>—using the software program of your choice and statistics that you find on line, design and create a infographic using design elements and principles</w:t>
      </w:r>
      <w:r w:rsidR="00216C19">
        <w:t xml:space="preserve"> (with typography)</w:t>
      </w:r>
      <w:r>
        <w:t xml:space="preserve"> that you have learned about in this course work.</w:t>
      </w:r>
    </w:p>
    <w:p w:rsidR="000C3675" w:rsidRPr="000C3675" w:rsidRDefault="000C3675" w:rsidP="000C367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</w:pPr>
      <w:proofErr w:type="spellStart"/>
      <w:proofErr w:type="gramStart"/>
      <w:r w:rsidRPr="000C3675">
        <w:rPr>
          <w:rFonts w:ascii="Adobe Devanagari" w:eastAsia="Times New Roman" w:hAnsi="Adobe Devanagari" w:cs="Adobe Devanagari"/>
          <w:color w:val="222222"/>
          <w:sz w:val="24"/>
          <w:szCs w:val="24"/>
        </w:rPr>
        <w:t>in·</w:t>
      </w:r>
      <w:proofErr w:type="gramEnd"/>
      <w:r w:rsidRPr="000C3675">
        <w:rPr>
          <w:rFonts w:ascii="Adobe Devanagari" w:eastAsia="Times New Roman" w:hAnsi="Adobe Devanagari" w:cs="Adobe Devanagari"/>
          <w:color w:val="222222"/>
          <w:sz w:val="24"/>
          <w:szCs w:val="24"/>
        </w:rPr>
        <w:t>fo·graph·ic</w:t>
      </w:r>
      <w:proofErr w:type="spellEnd"/>
      <w:r w:rsidRPr="000C3675">
        <w:rPr>
          <w:rFonts w:ascii="Adobe Devanagari" w:eastAsia="Times New Roman" w:hAnsi="Adobe Devanagari" w:cs="Adobe Devanagari"/>
          <w:color w:val="222222"/>
          <w:sz w:val="24"/>
          <w:szCs w:val="24"/>
        </w:rPr>
        <w:t>, noun,  a visual image such as a chart or diagram used to represent information or data.  (dictionary meaning)</w:t>
      </w:r>
    </w:p>
    <w:p w:rsidR="000C3675" w:rsidRPr="000C3675" w:rsidRDefault="000C3675" w:rsidP="000C367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</w:pPr>
      <w:r>
        <w:rPr>
          <w:rFonts w:ascii="Adobe Devanagari" w:eastAsia="Times New Roman" w:hAnsi="Adobe Devanagari" w:cs="Adobe Devanagari"/>
          <w:color w:val="222222"/>
          <w:sz w:val="24"/>
          <w:szCs w:val="24"/>
        </w:rPr>
        <w:t xml:space="preserve">Please read the following web page information  </w:t>
      </w:r>
    </w:p>
    <w:p w:rsidR="000C3675" w:rsidRPr="000C3675" w:rsidRDefault="0003714D" w:rsidP="000C367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</w:pPr>
      <w:hyperlink r:id="rId6" w:history="1">
        <w:r w:rsidR="000C3675" w:rsidRPr="00AB7747">
          <w:rPr>
            <w:rStyle w:val="Hyperlink"/>
            <w:rFonts w:ascii="Adobe Devanagari" w:eastAsia="Times New Roman" w:hAnsi="Adobe Devanagari" w:cs="Adobe Devanagari"/>
            <w:sz w:val="24"/>
            <w:szCs w:val="24"/>
          </w:rPr>
          <w:t>http://visual.ly/what-is-an-infographic</w:t>
        </w:r>
      </w:hyperlink>
    </w:p>
    <w:p w:rsidR="000C3675" w:rsidRDefault="0003714D" w:rsidP="000C367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</w:pPr>
      <w:hyperlink r:id="rId7" w:history="1">
        <w:r w:rsidR="000C3675" w:rsidRPr="00AB7747">
          <w:rPr>
            <w:rStyle w:val="Hyperlink"/>
          </w:rPr>
          <w:t>http://www.techopedia.com/definition/27808/information-graphic-infographic</w:t>
        </w:r>
      </w:hyperlink>
    </w:p>
    <w:p w:rsidR="000C3675" w:rsidRDefault="000C3675" w:rsidP="003B4873">
      <w:pPr>
        <w:shd w:val="clear" w:color="auto" w:fill="FFFFFF"/>
        <w:spacing w:after="0" w:line="240" w:lineRule="auto"/>
        <w:ind w:left="1080"/>
      </w:pPr>
    </w:p>
    <w:p w:rsidR="003B4873" w:rsidRDefault="003B4873" w:rsidP="003B4873">
      <w:pPr>
        <w:shd w:val="clear" w:color="auto" w:fill="FFFFFF"/>
        <w:spacing w:after="0" w:line="240" w:lineRule="auto"/>
        <w:ind w:left="1080"/>
      </w:pPr>
    </w:p>
    <w:p w:rsidR="005A6243" w:rsidRDefault="00216C19" w:rsidP="003B4873">
      <w:pPr>
        <w:shd w:val="clear" w:color="auto" w:fill="FFFFFF"/>
        <w:spacing w:after="0" w:line="240" w:lineRule="auto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E45691" wp14:editId="0AD9A51D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6446245" cy="3333750"/>
            <wp:effectExtent l="0" t="0" r="0" b="0"/>
            <wp:wrapTight wrapText="bothSides">
              <wp:wrapPolygon edited="0">
                <wp:start x="0" y="0"/>
                <wp:lineTo x="0" y="21477"/>
                <wp:lineTo x="21194" y="21477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--sochi-2014-winter-olympics-curling-results---sport-infographics-curling-sheet.png--diagram-flowchart-ex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24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5A6243" w:rsidRDefault="005A6243" w:rsidP="003B4873">
      <w:pPr>
        <w:shd w:val="clear" w:color="auto" w:fill="FFFFFF"/>
        <w:spacing w:after="0" w:line="240" w:lineRule="auto"/>
        <w:ind w:left="1080"/>
      </w:pPr>
    </w:p>
    <w:p w:rsidR="0062779B" w:rsidRDefault="0062779B" w:rsidP="00C435A9">
      <w:pPr>
        <w:tabs>
          <w:tab w:val="left" w:leader="underscore" w:pos="9214"/>
        </w:tabs>
        <w:rPr>
          <w:sz w:val="20"/>
          <w:szCs w:val="20"/>
        </w:rPr>
      </w:pPr>
    </w:p>
    <w:p w:rsidR="00216C19" w:rsidRDefault="00216C19" w:rsidP="00C435A9">
      <w:pPr>
        <w:tabs>
          <w:tab w:val="left" w:leader="underscore" w:pos="9214"/>
        </w:tabs>
        <w:rPr>
          <w:sz w:val="20"/>
          <w:szCs w:val="20"/>
        </w:rPr>
      </w:pPr>
    </w:p>
    <w:p w:rsidR="00C435A9" w:rsidRDefault="00C435A9" w:rsidP="00C435A9">
      <w:pPr>
        <w:pStyle w:val="ListParagraph"/>
      </w:pPr>
      <w:bookmarkStart w:id="0" w:name="_GoBack"/>
      <w:bookmarkEnd w:id="0"/>
    </w:p>
    <w:sectPr w:rsidR="00C435A9" w:rsidSect="0062779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abandija ffp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3B"/>
      </v:shape>
    </w:pict>
  </w:numPicBullet>
  <w:abstractNum w:abstractNumId="0">
    <w:nsid w:val="07A74594"/>
    <w:multiLevelType w:val="hybridMultilevel"/>
    <w:tmpl w:val="106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383"/>
    <w:multiLevelType w:val="multilevel"/>
    <w:tmpl w:val="7E1A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1CB1"/>
    <w:multiLevelType w:val="hybridMultilevel"/>
    <w:tmpl w:val="41F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1864"/>
    <w:multiLevelType w:val="hybridMultilevel"/>
    <w:tmpl w:val="22CE8A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B"/>
    <w:rsid w:val="0003714D"/>
    <w:rsid w:val="000C3675"/>
    <w:rsid w:val="00216C19"/>
    <w:rsid w:val="003B4873"/>
    <w:rsid w:val="004E3426"/>
    <w:rsid w:val="005A6243"/>
    <w:rsid w:val="0062779B"/>
    <w:rsid w:val="007E005A"/>
    <w:rsid w:val="009B20DB"/>
    <w:rsid w:val="00C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833F2F-1367-4D0B-91A7-6345D089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DB"/>
    <w:pPr>
      <w:ind w:left="720"/>
      <w:contextualSpacing/>
    </w:pPr>
  </w:style>
  <w:style w:type="character" w:customStyle="1" w:styleId="lrdctph">
    <w:name w:val="lr_dct_ph"/>
    <w:basedOn w:val="DefaultParagraphFont"/>
    <w:rsid w:val="000C3675"/>
  </w:style>
  <w:style w:type="character" w:styleId="Hyperlink">
    <w:name w:val="Hyperlink"/>
    <w:basedOn w:val="DefaultParagraphFont"/>
    <w:uiPriority w:val="99"/>
    <w:unhideWhenUsed/>
    <w:rsid w:val="000C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5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techopedia.com/definition/27808/information-graphic-infograph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ual.ly/what-is-an-infograph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3A7E-166B-4E36-98DE-4211AEE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PWSDSCCM2012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Troskot, Gina</dc:creator>
  <cp:keywords/>
  <dc:description/>
  <cp:lastModifiedBy>Troskot, Gina</cp:lastModifiedBy>
  <cp:revision>4</cp:revision>
  <dcterms:created xsi:type="dcterms:W3CDTF">2014-09-15T00:57:00Z</dcterms:created>
  <dcterms:modified xsi:type="dcterms:W3CDTF">2014-12-05T18:56:00Z</dcterms:modified>
</cp:coreProperties>
</file>